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052"/>
        <w:tblW w:w="11090" w:type="dxa"/>
        <w:tblLook w:val="04A0" w:firstRow="1" w:lastRow="0" w:firstColumn="1" w:lastColumn="0" w:noHBand="0" w:noVBand="1"/>
      </w:tblPr>
      <w:tblGrid>
        <w:gridCol w:w="3423"/>
        <w:gridCol w:w="4577"/>
        <w:gridCol w:w="3457"/>
      </w:tblGrid>
      <w:tr w:rsidR="00806C50" w:rsidTr="007B34C9">
        <w:trPr>
          <w:trHeight w:val="16006"/>
        </w:trPr>
        <w:tc>
          <w:tcPr>
            <w:tcW w:w="3056" w:type="dxa"/>
            <w:shd w:val="clear" w:color="auto" w:fill="00B050"/>
          </w:tcPr>
          <w:p w:rsidR="00806C50" w:rsidRDefault="00806C50" w:rsidP="00806C50">
            <w:bookmarkStart w:id="0" w:name="_GoBack"/>
            <w:bookmarkEnd w:id="0"/>
          </w:p>
          <w:p w:rsidR="00806C50" w:rsidRDefault="00806C50" w:rsidP="00806C50"/>
          <w:p w:rsidR="00806C50" w:rsidRDefault="00806C50" w:rsidP="00806C50"/>
          <w:p w:rsidR="00806C50" w:rsidRPr="00806C50" w:rsidRDefault="00806C50" w:rsidP="00806C50">
            <w:pPr>
              <w:rPr>
                <w:rFonts w:ascii="Arial" w:hAnsi="Arial" w:cs="Arial"/>
                <w:i/>
                <w:sz w:val="72"/>
                <w:szCs w:val="72"/>
              </w:rPr>
            </w:pPr>
            <w:r w:rsidRPr="00806C50">
              <w:rPr>
                <w:rFonts w:ascii="Arial" w:hAnsi="Arial" w:cs="Arial"/>
                <w:i/>
                <w:sz w:val="72"/>
                <w:szCs w:val="72"/>
              </w:rPr>
              <w:t xml:space="preserve">ITALIAN </w:t>
            </w:r>
          </w:p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</w:t>
            </w:r>
          </w:p>
          <w:p w:rsidR="00806C50" w:rsidRPr="00806C50" w:rsidRDefault="00806C50" w:rsidP="00806C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806C50">
              <w:rPr>
                <w:sz w:val="40"/>
                <w:szCs w:val="40"/>
              </w:rPr>
              <w:t xml:space="preserve">WASHINGTON       </w:t>
            </w:r>
          </w:p>
          <w:p w:rsidR="00806C50" w:rsidRDefault="00806C50" w:rsidP="00806C50">
            <w:pPr>
              <w:rPr>
                <w:sz w:val="52"/>
                <w:szCs w:val="52"/>
              </w:rPr>
            </w:pPr>
          </w:p>
          <w:p w:rsidR="00806C50" w:rsidRDefault="00806C50" w:rsidP="00806C50">
            <w:pPr>
              <w:rPr>
                <w:sz w:val="52"/>
                <w:szCs w:val="52"/>
              </w:rPr>
            </w:pPr>
          </w:p>
          <w:p w:rsidR="00806C50" w:rsidRDefault="00D50784" w:rsidP="00D50784">
            <w:pPr>
              <w:jc w:val="center"/>
              <w:rPr>
                <w:sz w:val="52"/>
                <w:szCs w:val="52"/>
              </w:rPr>
            </w:pPr>
            <w:r>
              <w:rPr>
                <w:sz w:val="48"/>
                <w:szCs w:val="48"/>
              </w:rPr>
              <w:t>Pizza</w:t>
            </w:r>
          </w:p>
          <w:p w:rsidR="00806C50" w:rsidRPr="00806C50" w:rsidRDefault="00D50784" w:rsidP="00806C50">
            <w:pPr>
              <w:rPr>
                <w:sz w:val="48"/>
                <w:szCs w:val="48"/>
              </w:rPr>
            </w:pPr>
            <w:r>
              <w:rPr>
                <w:b/>
                <w:bCs/>
                <w:noProof/>
                <w:color w:val="0000FF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57240C1" wp14:editId="0B2AD5B4">
                  <wp:simplePos x="0" y="0"/>
                  <wp:positionH relativeFrom="column">
                    <wp:posOffset>248438</wp:posOffset>
                  </wp:positionH>
                  <wp:positionV relativeFrom="paragraph">
                    <wp:posOffset>316321</wp:posOffset>
                  </wp:positionV>
                  <wp:extent cx="1473835" cy="1149985"/>
                  <wp:effectExtent l="171450" t="247650" r="145415" b="240665"/>
                  <wp:wrapNone/>
                  <wp:docPr id="2" name="Picture 2" descr="restaurant_bistro2_7_28_en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taurant_bistro2_7_28_en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61" b="14166"/>
                          <a:stretch/>
                        </pic:blipFill>
                        <pic:spPr bwMode="auto">
                          <a:xfrm rot="20289802">
                            <a:off x="0" y="0"/>
                            <a:ext cx="147383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C50">
              <w:rPr>
                <w:sz w:val="52"/>
                <w:szCs w:val="52"/>
              </w:rPr>
              <w:t xml:space="preserve"> </w:t>
            </w:r>
          </w:p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Pr="004C0592" w:rsidRDefault="00806C50" w:rsidP="00806C50">
            <w:pPr>
              <w:rPr>
                <w:sz w:val="16"/>
                <w:szCs w:val="16"/>
              </w:rPr>
            </w:pPr>
          </w:p>
          <w:p w:rsidR="00806C50" w:rsidRPr="004C0592" w:rsidRDefault="00806C50" w:rsidP="00806C50">
            <w:pPr>
              <w:rPr>
                <w:sz w:val="16"/>
                <w:szCs w:val="16"/>
              </w:rPr>
            </w:pPr>
          </w:p>
          <w:p w:rsidR="00806C50" w:rsidRDefault="00806C50" w:rsidP="00806C50"/>
          <w:p w:rsidR="00806C50" w:rsidRDefault="00806C50" w:rsidP="00806C50"/>
          <w:p w:rsidR="00806C50" w:rsidRDefault="00806C50" w:rsidP="00806C50"/>
          <w:p w:rsidR="00AB7D0A" w:rsidRPr="00AB7D0A" w:rsidRDefault="004C0592" w:rsidP="00AB7D0A">
            <w:pPr>
              <w:jc w:val="center"/>
              <w:rPr>
                <w:sz w:val="28"/>
                <w:szCs w:val="28"/>
              </w:rPr>
            </w:pPr>
            <w:r w:rsidRPr="00AB7D0A">
              <w:rPr>
                <w:sz w:val="28"/>
                <w:szCs w:val="28"/>
              </w:rPr>
              <w:t>For further information contact;</w:t>
            </w:r>
          </w:p>
          <w:p w:rsidR="004C0592" w:rsidRPr="00AB7D0A" w:rsidRDefault="004C0592" w:rsidP="00AB7D0A">
            <w:pPr>
              <w:jc w:val="center"/>
              <w:rPr>
                <w:sz w:val="28"/>
                <w:szCs w:val="28"/>
              </w:rPr>
            </w:pPr>
            <w:r w:rsidRPr="00AB7D0A">
              <w:rPr>
                <w:sz w:val="28"/>
                <w:szCs w:val="28"/>
              </w:rPr>
              <w:t>Gillian Jackson</w:t>
            </w:r>
          </w:p>
          <w:p w:rsidR="004C0592" w:rsidRPr="00AB7D0A" w:rsidRDefault="004C0592" w:rsidP="00AB7D0A">
            <w:pPr>
              <w:jc w:val="center"/>
              <w:rPr>
                <w:sz w:val="28"/>
                <w:szCs w:val="28"/>
              </w:rPr>
            </w:pPr>
            <w:r w:rsidRPr="00AB7D0A">
              <w:rPr>
                <w:sz w:val="28"/>
                <w:szCs w:val="28"/>
              </w:rPr>
              <w:t>On 0191-2103530</w:t>
            </w:r>
          </w:p>
          <w:p w:rsidR="004C0592" w:rsidRPr="004C0592" w:rsidRDefault="004C0592" w:rsidP="004C0592">
            <w:pPr>
              <w:rPr>
                <w:sz w:val="16"/>
                <w:szCs w:val="16"/>
              </w:rPr>
            </w:pPr>
            <w:r w:rsidRPr="004C0592">
              <w:rPr>
                <w:sz w:val="16"/>
                <w:szCs w:val="16"/>
              </w:rPr>
              <w:t>Email- gillian.jackson@sunderlandcareandsupport.co.uk</w:t>
            </w:r>
          </w:p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Default="00806C50" w:rsidP="00806C50"/>
        </w:tc>
        <w:tc>
          <w:tcPr>
            <w:tcW w:w="4577" w:type="dxa"/>
          </w:tcPr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Pr="00806C50" w:rsidRDefault="00806C50" w:rsidP="00806C50">
            <w:pPr>
              <w:rPr>
                <w:sz w:val="72"/>
                <w:szCs w:val="72"/>
              </w:rPr>
            </w:pPr>
            <w:r w:rsidRPr="00806C50">
              <w:rPr>
                <w:rFonts w:ascii="Arial" w:hAnsi="Arial" w:cs="Arial"/>
                <w:i/>
                <w:sz w:val="72"/>
                <w:szCs w:val="72"/>
              </w:rPr>
              <w:t>FRIENDSHIP</w:t>
            </w:r>
          </w:p>
          <w:p w:rsidR="00806C50" w:rsidRPr="00806C50" w:rsidRDefault="00806C50" w:rsidP="00806C50">
            <w:pPr>
              <w:jc w:val="center"/>
              <w:rPr>
                <w:sz w:val="40"/>
                <w:szCs w:val="40"/>
              </w:rPr>
            </w:pPr>
            <w:r w:rsidRPr="00806C50">
              <w:rPr>
                <w:sz w:val="40"/>
                <w:szCs w:val="40"/>
              </w:rPr>
              <w:t>ON</w:t>
            </w:r>
          </w:p>
          <w:p w:rsidR="00806C50" w:rsidRPr="00806C50" w:rsidRDefault="00806C50" w:rsidP="00806C50">
            <w:pPr>
              <w:jc w:val="center"/>
              <w:rPr>
                <w:sz w:val="40"/>
                <w:szCs w:val="40"/>
              </w:rPr>
            </w:pPr>
            <w:r w:rsidRPr="00806C50">
              <w:rPr>
                <w:sz w:val="40"/>
                <w:szCs w:val="40"/>
              </w:rPr>
              <w:t>22</w:t>
            </w:r>
            <w:r w:rsidRPr="00806C50">
              <w:rPr>
                <w:sz w:val="40"/>
                <w:szCs w:val="40"/>
                <w:vertAlign w:val="superscript"/>
              </w:rPr>
              <w:t>ND</w:t>
            </w:r>
            <w:r w:rsidRPr="00806C50">
              <w:rPr>
                <w:sz w:val="40"/>
                <w:szCs w:val="40"/>
              </w:rPr>
              <w:t xml:space="preserve"> JUNE</w:t>
            </w:r>
            <w:r>
              <w:rPr>
                <w:sz w:val="40"/>
                <w:szCs w:val="40"/>
              </w:rPr>
              <w:t xml:space="preserve"> 7-10PM</w:t>
            </w:r>
          </w:p>
          <w:p w:rsidR="00806C50" w:rsidRDefault="00806C50" w:rsidP="00806C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</w:t>
            </w:r>
          </w:p>
          <w:p w:rsidR="00806C50" w:rsidRPr="00806C50" w:rsidRDefault="00806C50" w:rsidP="00806C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806C50">
              <w:rPr>
                <w:sz w:val="40"/>
                <w:szCs w:val="40"/>
              </w:rPr>
              <w:t>COMMUNITY RESOURCE</w:t>
            </w:r>
          </w:p>
          <w:p w:rsidR="00806C50" w:rsidRDefault="00806C50" w:rsidP="00806C50">
            <w:pPr>
              <w:rPr>
                <w:sz w:val="48"/>
                <w:szCs w:val="48"/>
              </w:rPr>
            </w:pPr>
          </w:p>
          <w:p w:rsidR="00806C50" w:rsidRDefault="00343D39" w:rsidP="00806C5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</w:t>
            </w:r>
          </w:p>
          <w:p w:rsidR="00D50784" w:rsidRDefault="00D50784" w:rsidP="00D5078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Gelato Ice Cream</w:t>
            </w:r>
          </w:p>
          <w:p w:rsidR="00806C50" w:rsidRDefault="00D50784" w:rsidP="00806C50">
            <w:pPr>
              <w:rPr>
                <w:sz w:val="48"/>
                <w:szCs w:val="48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555069A" wp14:editId="29EAFBDE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129540</wp:posOffset>
                  </wp:positionV>
                  <wp:extent cx="1374140" cy="1275715"/>
                  <wp:effectExtent l="0" t="0" r="0" b="635"/>
                  <wp:wrapTight wrapText="bothSides">
                    <wp:wrapPolygon edited="0">
                      <wp:start x="0" y="0"/>
                      <wp:lineTo x="0" y="21288"/>
                      <wp:lineTo x="21261" y="21288"/>
                      <wp:lineTo x="21261" y="0"/>
                      <wp:lineTo x="0" y="0"/>
                    </wp:wrapPolygon>
                  </wp:wrapTight>
                  <wp:docPr id="3" name="irc_mi" descr="http://2.bp.blogspot.com/-D396EIktvBI/VY3JjtiMKSI/AAAAAAAAW88/NUApP6Wia9E/s1600/Gelato_Dolcevita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D396EIktvBI/VY3JjtiMKSI/AAAAAAAAW88/NUApP6Wia9E/s1600/Gelato_Dolcevita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r="2591" b="22030"/>
                          <a:stretch/>
                        </pic:blipFill>
                        <pic:spPr bwMode="auto">
                          <a:xfrm>
                            <a:off x="0" y="0"/>
                            <a:ext cx="137414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C50" w:rsidRDefault="00806C50" w:rsidP="00806C50">
            <w:pPr>
              <w:rPr>
                <w:sz w:val="48"/>
                <w:szCs w:val="48"/>
              </w:rPr>
            </w:pPr>
          </w:p>
          <w:p w:rsidR="00806C50" w:rsidRDefault="00806C50" w:rsidP="00806C50">
            <w:pPr>
              <w:jc w:val="center"/>
              <w:rPr>
                <w:sz w:val="48"/>
                <w:szCs w:val="48"/>
              </w:rPr>
            </w:pPr>
          </w:p>
          <w:p w:rsidR="00806C50" w:rsidRDefault="00806C50" w:rsidP="00806C50">
            <w:pPr>
              <w:jc w:val="center"/>
              <w:rPr>
                <w:sz w:val="48"/>
                <w:szCs w:val="48"/>
              </w:rPr>
            </w:pPr>
          </w:p>
          <w:p w:rsidR="00806C50" w:rsidRDefault="00806C50" w:rsidP="00806C50">
            <w:pPr>
              <w:jc w:val="center"/>
              <w:rPr>
                <w:sz w:val="48"/>
                <w:szCs w:val="48"/>
              </w:rPr>
            </w:pPr>
          </w:p>
          <w:p w:rsidR="00806C50" w:rsidRDefault="00D50784" w:rsidP="00806C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Gentle music </w:t>
            </w:r>
          </w:p>
          <w:p w:rsidR="00806C50" w:rsidRDefault="00D50784" w:rsidP="004C0592">
            <w:pPr>
              <w:rPr>
                <w:sz w:val="48"/>
                <w:szCs w:val="48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6CD36C9" wp14:editId="79BB8D44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239395</wp:posOffset>
                  </wp:positionV>
                  <wp:extent cx="2496820" cy="627380"/>
                  <wp:effectExtent l="0" t="0" r="0" b="1270"/>
                  <wp:wrapTight wrapText="bothSides">
                    <wp:wrapPolygon edited="0">
                      <wp:start x="0" y="0"/>
                      <wp:lineTo x="0" y="20988"/>
                      <wp:lineTo x="21424" y="20988"/>
                      <wp:lineTo x="21424" y="0"/>
                      <wp:lineTo x="0" y="0"/>
                    </wp:wrapPolygon>
                  </wp:wrapTight>
                  <wp:docPr id="5" name="irc_mi" descr="http://img06.deviantart.net/76a5/i/2013/031/7/6/music_notes_stock_by_bassgeisha-d3h9mpv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06.deviantart.net/76a5/i/2013/031/7/6/music_notes_stock_by_bassgeisha-d3h9mpv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C50" w:rsidRDefault="00806C50" w:rsidP="00806C5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</w:t>
            </w:r>
            <w:r w:rsidRPr="00806C50">
              <w:rPr>
                <w:sz w:val="48"/>
                <w:szCs w:val="48"/>
              </w:rPr>
              <w:t>BRING A</w:t>
            </w:r>
          </w:p>
          <w:p w:rsidR="00806C50" w:rsidRDefault="00806C50" w:rsidP="00806C50">
            <w:pPr>
              <w:jc w:val="center"/>
              <w:rPr>
                <w:sz w:val="48"/>
                <w:szCs w:val="48"/>
              </w:rPr>
            </w:pPr>
            <w:r w:rsidRPr="00806C50">
              <w:rPr>
                <w:sz w:val="48"/>
                <w:szCs w:val="48"/>
              </w:rPr>
              <w:t>FRIEND &amp; MAKE NEW</w:t>
            </w:r>
          </w:p>
          <w:p w:rsidR="004C0592" w:rsidRDefault="00806C50" w:rsidP="00806C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ONES</w:t>
            </w:r>
          </w:p>
          <w:p w:rsidR="00806C50" w:rsidRDefault="00806C50" w:rsidP="004C0592">
            <w:pPr>
              <w:jc w:val="center"/>
              <w:rPr>
                <w:sz w:val="36"/>
                <w:szCs w:val="36"/>
              </w:rPr>
            </w:pPr>
          </w:p>
          <w:p w:rsidR="00AB7D0A" w:rsidRPr="004C0592" w:rsidRDefault="00AB7D0A" w:rsidP="004C05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Tickets £5.00</w:t>
            </w:r>
          </w:p>
        </w:tc>
        <w:tc>
          <w:tcPr>
            <w:tcW w:w="3457" w:type="dxa"/>
            <w:shd w:val="clear" w:color="auto" w:fill="FF0000"/>
          </w:tcPr>
          <w:p w:rsidR="00806C50" w:rsidRDefault="00806C50" w:rsidP="00806C50"/>
          <w:p w:rsidR="00806C50" w:rsidRDefault="00806C50" w:rsidP="00806C50"/>
          <w:p w:rsidR="00806C50" w:rsidRDefault="00806C50" w:rsidP="00806C50"/>
          <w:p w:rsidR="00806C50" w:rsidRPr="00806C50" w:rsidRDefault="00806C50" w:rsidP="00806C50">
            <w:pPr>
              <w:rPr>
                <w:sz w:val="72"/>
                <w:szCs w:val="72"/>
              </w:rPr>
            </w:pPr>
            <w:r w:rsidRPr="00806C50">
              <w:rPr>
                <w:rFonts w:ascii="Arial" w:hAnsi="Arial" w:cs="Arial"/>
                <w:i/>
                <w:sz w:val="72"/>
                <w:szCs w:val="72"/>
              </w:rPr>
              <w:t>EVENING</w:t>
            </w:r>
          </w:p>
          <w:p w:rsidR="00806C50" w:rsidRDefault="00806C50" w:rsidP="00806C50">
            <w:pPr>
              <w:rPr>
                <w:sz w:val="72"/>
                <w:szCs w:val="72"/>
              </w:rPr>
            </w:pPr>
          </w:p>
          <w:p w:rsidR="00806C50" w:rsidRDefault="00806C50" w:rsidP="00806C50">
            <w:pPr>
              <w:rPr>
                <w:sz w:val="48"/>
                <w:szCs w:val="48"/>
              </w:rPr>
            </w:pPr>
          </w:p>
          <w:p w:rsidR="00806C50" w:rsidRPr="00806C50" w:rsidRDefault="00806C50" w:rsidP="00806C50">
            <w:pPr>
              <w:rPr>
                <w:sz w:val="44"/>
                <w:szCs w:val="44"/>
              </w:rPr>
            </w:pPr>
            <w:r w:rsidRPr="00806C50">
              <w:rPr>
                <w:sz w:val="44"/>
                <w:szCs w:val="44"/>
              </w:rPr>
              <w:t>CENTRE</w:t>
            </w:r>
          </w:p>
          <w:p w:rsidR="00806C50" w:rsidRDefault="00806C50" w:rsidP="00806C50">
            <w:pPr>
              <w:rPr>
                <w:sz w:val="48"/>
                <w:szCs w:val="48"/>
              </w:rPr>
            </w:pPr>
          </w:p>
          <w:p w:rsidR="00806C50" w:rsidRDefault="00806C50" w:rsidP="00806C50">
            <w:pPr>
              <w:rPr>
                <w:sz w:val="48"/>
                <w:szCs w:val="48"/>
              </w:rPr>
            </w:pPr>
          </w:p>
          <w:p w:rsidR="00806C50" w:rsidRDefault="00D50784" w:rsidP="00806C5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Italian Coffee</w:t>
            </w:r>
          </w:p>
          <w:p w:rsidR="00806C50" w:rsidRDefault="00D50784" w:rsidP="00806C50">
            <w:pPr>
              <w:rPr>
                <w:sz w:val="48"/>
                <w:szCs w:val="48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B275826" wp14:editId="1F6D79C1">
                  <wp:simplePos x="0" y="0"/>
                  <wp:positionH relativeFrom="column">
                    <wp:posOffset>275174</wp:posOffset>
                  </wp:positionH>
                  <wp:positionV relativeFrom="paragraph">
                    <wp:posOffset>339615</wp:posOffset>
                  </wp:positionV>
                  <wp:extent cx="1343660" cy="1141095"/>
                  <wp:effectExtent l="152400" t="171450" r="123190" b="173355"/>
                  <wp:wrapNone/>
                  <wp:docPr id="4" name="irc_mi" descr="http://thefederalhillgazette.com/wp-content/uploads/2013/01/espresso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efederalhillgazette.com/wp-content/uploads/2013/01/espresso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12073">
                            <a:off x="0" y="0"/>
                            <a:ext cx="134366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C50" w:rsidRDefault="00806C50" w:rsidP="00806C50">
            <w:pPr>
              <w:rPr>
                <w:sz w:val="48"/>
                <w:szCs w:val="48"/>
              </w:rPr>
            </w:pPr>
          </w:p>
          <w:p w:rsidR="00806C50" w:rsidRDefault="00806C50" w:rsidP="00806C50">
            <w:pPr>
              <w:rPr>
                <w:sz w:val="48"/>
                <w:szCs w:val="48"/>
              </w:rPr>
            </w:pPr>
          </w:p>
          <w:p w:rsidR="004C0592" w:rsidRDefault="004C0592" w:rsidP="00806C50">
            <w:pPr>
              <w:rPr>
                <w:sz w:val="48"/>
                <w:szCs w:val="48"/>
              </w:rPr>
            </w:pPr>
          </w:p>
          <w:p w:rsidR="004C0592" w:rsidRPr="004C0592" w:rsidRDefault="004C0592" w:rsidP="004C0592">
            <w:pPr>
              <w:rPr>
                <w:sz w:val="48"/>
                <w:szCs w:val="48"/>
              </w:rPr>
            </w:pPr>
          </w:p>
          <w:p w:rsidR="004C0592" w:rsidRPr="004C0592" w:rsidRDefault="004C0592" w:rsidP="004C0592">
            <w:pPr>
              <w:rPr>
                <w:sz w:val="48"/>
                <w:szCs w:val="48"/>
              </w:rPr>
            </w:pPr>
          </w:p>
          <w:p w:rsidR="004C0592" w:rsidRPr="004C0592" w:rsidRDefault="004C0592" w:rsidP="004C0592">
            <w:pPr>
              <w:rPr>
                <w:sz w:val="48"/>
                <w:szCs w:val="48"/>
              </w:rPr>
            </w:pPr>
          </w:p>
          <w:p w:rsidR="004C0592" w:rsidRPr="004C0592" w:rsidRDefault="004C0592" w:rsidP="004C0592">
            <w:pPr>
              <w:rPr>
                <w:sz w:val="48"/>
                <w:szCs w:val="48"/>
              </w:rPr>
            </w:pPr>
          </w:p>
          <w:p w:rsidR="004C0592" w:rsidRPr="004C0592" w:rsidRDefault="004C0592" w:rsidP="004C0592">
            <w:pPr>
              <w:rPr>
                <w:sz w:val="48"/>
                <w:szCs w:val="48"/>
              </w:rPr>
            </w:pPr>
          </w:p>
          <w:p w:rsidR="004C0592" w:rsidRDefault="004C0592" w:rsidP="004C0592">
            <w:pPr>
              <w:rPr>
                <w:sz w:val="48"/>
                <w:szCs w:val="48"/>
              </w:rPr>
            </w:pPr>
          </w:p>
          <w:p w:rsidR="004C0592" w:rsidRPr="004C0592" w:rsidRDefault="004C0592" w:rsidP="004C0592">
            <w:pPr>
              <w:rPr>
                <w:sz w:val="48"/>
                <w:szCs w:val="48"/>
              </w:rPr>
            </w:pPr>
          </w:p>
          <w:p w:rsidR="004C0592" w:rsidRDefault="004C0592" w:rsidP="004C0592">
            <w:pPr>
              <w:rPr>
                <w:sz w:val="48"/>
                <w:szCs w:val="48"/>
              </w:rPr>
            </w:pPr>
          </w:p>
          <w:p w:rsidR="004C0592" w:rsidRDefault="004C0592" w:rsidP="004C0592">
            <w:pPr>
              <w:rPr>
                <w:sz w:val="48"/>
                <w:szCs w:val="48"/>
              </w:rPr>
            </w:pPr>
          </w:p>
          <w:p w:rsidR="00806C50" w:rsidRDefault="00806C50" w:rsidP="004C0592">
            <w:pPr>
              <w:rPr>
                <w:sz w:val="16"/>
                <w:szCs w:val="16"/>
              </w:rPr>
            </w:pPr>
          </w:p>
          <w:p w:rsidR="004C0592" w:rsidRPr="00AB7D0A" w:rsidRDefault="004C0592" w:rsidP="004C0592">
            <w:pPr>
              <w:rPr>
                <w:sz w:val="28"/>
                <w:szCs w:val="28"/>
              </w:rPr>
            </w:pPr>
            <w:r w:rsidRPr="00AB7D0A">
              <w:rPr>
                <w:sz w:val="28"/>
                <w:szCs w:val="28"/>
              </w:rPr>
              <w:t>All proceeds will go to the Sunderland Care and Support Charity</w:t>
            </w:r>
          </w:p>
        </w:tc>
      </w:tr>
    </w:tbl>
    <w:p w:rsidR="00806C50" w:rsidRDefault="00806C50"/>
    <w:p w:rsidR="00806C50" w:rsidRDefault="00806C50"/>
    <w:p w:rsidR="00806C50" w:rsidRDefault="00806C50"/>
    <w:p w:rsidR="00806C50" w:rsidRDefault="00806C50"/>
    <w:p w:rsidR="00806C50" w:rsidRDefault="00806C50"/>
    <w:p w:rsidR="00D435A3" w:rsidRDefault="00D435A3"/>
    <w:sectPr w:rsidR="00D43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50"/>
    <w:rsid w:val="00020173"/>
    <w:rsid w:val="00343D39"/>
    <w:rsid w:val="004C0592"/>
    <w:rsid w:val="007B34C9"/>
    <w:rsid w:val="00806C50"/>
    <w:rsid w:val="00AB7D0A"/>
    <w:rsid w:val="00D435A3"/>
    <w:rsid w:val="00D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--suYzJPNAhXlB8AKHf6gAt4QjRwIBw&amp;url=http://www.londonpopups.com/2015/06/the-gelato-festival-at-old-spitalfields.html&amp;psig=AFQjCNF-5Djq0Ms2_MSRXWGVMAjES-YUXg&amp;ust=1465309089435677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source=images&amp;cd=&amp;cad=rja&amp;uact=8&amp;ved=0ahUKEwjmrMeMzZPNAhWiJsAKHU6RApkQjRwIBw&amp;url=http://thefederalhillgazette.com/tag/italian-coffee/&amp;bvm=bv.123664746,d.ZGg&amp;psig=AFQjCNE_AltnkKcOsUjkvQQUoWNcgsQ1-w&amp;ust=1465309355082905" TargetMode="External"/><Relationship Id="rId5" Type="http://schemas.openxmlformats.org/officeDocument/2006/relationships/hyperlink" Target="http://www.thenags.com.au/food-drinks/#15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Uy-Lm0pPNAhVLL8AKHeowD8YQjRwIBw&amp;url=http://emodiva990.deviantart.com/favourites/56796853/Musical-Notes&amp;psig=AFQjCNHuIek6zjIj-XhYvCHeGopX96i6Pg&amp;ust=14653109488250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Sunderland City Council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Jackson</dc:creator>
  <cp:lastModifiedBy>Murphy, Ashley</cp:lastModifiedBy>
  <cp:revision>2</cp:revision>
  <cp:lastPrinted>2016-06-07T10:02:00Z</cp:lastPrinted>
  <dcterms:created xsi:type="dcterms:W3CDTF">2016-06-08T11:54:00Z</dcterms:created>
  <dcterms:modified xsi:type="dcterms:W3CDTF">2016-06-08T11:54:00Z</dcterms:modified>
</cp:coreProperties>
</file>